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8ABEC" w14:textId="77777777" w:rsidR="0000786C" w:rsidRPr="00F13EBF" w:rsidRDefault="0000786C" w:rsidP="003D1330">
      <w:pPr>
        <w:pStyle w:val="Title"/>
        <w:jc w:val="center"/>
        <w:rPr>
          <w:sz w:val="32"/>
        </w:rPr>
      </w:pPr>
      <w:r w:rsidRPr="00F13EBF">
        <w:rPr>
          <w:sz w:val="32"/>
        </w:rPr>
        <w:t xml:space="preserve">Abstract and Executive Summary </w:t>
      </w:r>
      <w:r w:rsidR="0047647F" w:rsidRPr="00F13EBF">
        <w:rPr>
          <w:sz w:val="32"/>
        </w:rPr>
        <w:t>Templates</w:t>
      </w:r>
    </w:p>
    <w:p w14:paraId="7CB0D24F" w14:textId="414E4175" w:rsidR="00BE24CB" w:rsidRPr="00BE24CB" w:rsidRDefault="00BE24CB" w:rsidP="00C4618E">
      <w:pPr>
        <w:spacing w:line="240" w:lineRule="auto"/>
        <w:jc w:val="center"/>
        <w:rPr>
          <w:rFonts w:asciiTheme="majorHAnsi" w:eastAsiaTheme="majorEastAsia" w:hAnsiTheme="majorHAnsi" w:cstheme="majorBidi"/>
          <w:color w:val="5B9BD5" w:themeColor="accent1"/>
          <w:spacing w:val="-10"/>
          <w:sz w:val="28"/>
          <w:szCs w:val="56"/>
        </w:rPr>
      </w:pPr>
      <w:r w:rsidRPr="00BE24CB">
        <w:rPr>
          <w:rFonts w:asciiTheme="majorHAnsi" w:eastAsiaTheme="majorEastAsia" w:hAnsiTheme="majorHAnsi" w:cstheme="majorBidi"/>
          <w:color w:val="5B9BD5" w:themeColor="accent1"/>
          <w:spacing w:val="-10"/>
          <w:sz w:val="28"/>
          <w:szCs w:val="56"/>
        </w:rPr>
        <w:t>GUIDANCE TO APPLICANTS</w:t>
      </w:r>
    </w:p>
    <w:p w14:paraId="6074EB97" w14:textId="7C48F35E" w:rsidR="003D1330" w:rsidRDefault="0000786C" w:rsidP="00C4618E">
      <w:r>
        <w:t>Applicants must include both an abstract and an executive summary, as described below.</w:t>
      </w:r>
      <w:r w:rsidR="005C749D">
        <w:t xml:space="preserve">  Both of these will be entered </w:t>
      </w:r>
      <w:r w:rsidR="00C40FF6">
        <w:t xml:space="preserve">directly </w:t>
      </w:r>
      <w:r w:rsidR="005C749D">
        <w:t>into RAAMS as part of the application submission.</w:t>
      </w:r>
      <w:r w:rsidR="00C40FF6">
        <w:t xml:space="preserve">  The upload of a separate Executive Summary document in RAAMS will no longer be required.</w:t>
      </w:r>
    </w:p>
    <w:p w14:paraId="3BCB23F3" w14:textId="77777777" w:rsidR="0000786C" w:rsidRPr="00F13EBF" w:rsidRDefault="0000786C" w:rsidP="00F52171">
      <w:pPr>
        <w:spacing w:after="0"/>
        <w:rPr>
          <w:sz w:val="28"/>
        </w:rPr>
      </w:pPr>
      <w:r w:rsidRPr="00F13EBF">
        <w:rPr>
          <w:sz w:val="28"/>
        </w:rPr>
        <w:t>Abstract</w:t>
      </w:r>
      <w:r w:rsidR="00F13EBF">
        <w:rPr>
          <w:sz w:val="28"/>
        </w:rPr>
        <w:t>:</w:t>
      </w:r>
    </w:p>
    <w:p w14:paraId="7B2EE6E2" w14:textId="299DCF4A" w:rsidR="00F13EBF" w:rsidRDefault="00F13EBF" w:rsidP="00F13EBF">
      <w:pPr>
        <w:pStyle w:val="ListParagraph"/>
        <w:numPr>
          <w:ilvl w:val="0"/>
          <w:numId w:val="2"/>
        </w:numPr>
      </w:pPr>
      <w:r>
        <w:t>The abstract should be</w:t>
      </w:r>
      <w:r w:rsidR="0047647F">
        <w:t xml:space="preserve"> a very short summary of the purpose/goal of the project, where</w:t>
      </w:r>
      <w:r w:rsidR="00BE24CB">
        <w:t xml:space="preserve"> it is located</w:t>
      </w:r>
      <w:r w:rsidR="0047647F">
        <w:t xml:space="preserve">, and </w:t>
      </w:r>
      <w:r w:rsidR="00BE24CB">
        <w:t>who will be undertaking the project</w:t>
      </w:r>
      <w:r w:rsidR="00744978">
        <w:t>.</w:t>
      </w:r>
      <w:r>
        <w:t xml:space="preserve"> </w:t>
      </w:r>
    </w:p>
    <w:p w14:paraId="515C627D" w14:textId="26260959" w:rsidR="00F13EBF" w:rsidRDefault="00F13EBF" w:rsidP="00F13EBF">
      <w:pPr>
        <w:pStyle w:val="ListParagraph"/>
        <w:numPr>
          <w:ilvl w:val="0"/>
          <w:numId w:val="2"/>
        </w:numPr>
      </w:pPr>
      <w:r>
        <w:t xml:space="preserve">This </w:t>
      </w:r>
      <w:r w:rsidR="00BE24CB">
        <w:t xml:space="preserve">abstract content </w:t>
      </w:r>
      <w:r w:rsidR="0047647F">
        <w:t>may be used in Council reports</w:t>
      </w:r>
      <w:r>
        <w:t xml:space="preserve"> and for other purposes requiring very brief descriptions of RESTORE-funded projects</w:t>
      </w:r>
      <w:r w:rsidR="0047647F">
        <w:t>.</w:t>
      </w:r>
    </w:p>
    <w:p w14:paraId="603B2EF3" w14:textId="3A81B933" w:rsidR="0072734D" w:rsidRDefault="00F13EBF" w:rsidP="00F13EBF">
      <w:pPr>
        <w:pStyle w:val="ListParagraph"/>
        <w:numPr>
          <w:ilvl w:val="0"/>
          <w:numId w:val="2"/>
        </w:numPr>
      </w:pPr>
      <w:r>
        <w:t xml:space="preserve">The abstract should be 3-5 sentences, and </w:t>
      </w:r>
      <w:r w:rsidR="00F11576">
        <w:t>should n</w:t>
      </w:r>
      <w:r w:rsidR="0072734D">
        <w:t xml:space="preserve">ot exceed </w:t>
      </w:r>
      <w:r w:rsidR="00321E90">
        <w:t xml:space="preserve">1500 characters (approximately </w:t>
      </w:r>
      <w:r w:rsidR="0072734D">
        <w:t>200 words</w:t>
      </w:r>
      <w:r w:rsidR="00321E90">
        <w:t>)</w:t>
      </w:r>
      <w:r>
        <w:t>.</w:t>
      </w:r>
    </w:p>
    <w:p w14:paraId="2F6A9952" w14:textId="3D91D467" w:rsidR="003D1330" w:rsidRPr="008E08A9" w:rsidRDefault="0065348A" w:rsidP="00C4618E">
      <w:pPr>
        <w:ind w:left="806" w:hanging="806"/>
        <w:rPr>
          <w:i/>
          <w:szCs w:val="18"/>
        </w:rPr>
      </w:pPr>
      <w:r w:rsidRPr="008E08A9">
        <w:rPr>
          <w:i/>
          <w:szCs w:val="18"/>
          <w:u w:val="single"/>
        </w:rPr>
        <w:t>Example:</w:t>
      </w:r>
      <w:r w:rsidR="003D1330" w:rsidRPr="008E08A9">
        <w:rPr>
          <w:i/>
          <w:szCs w:val="18"/>
        </w:rPr>
        <w:t xml:space="preserve">  </w:t>
      </w:r>
      <w:r w:rsidRPr="008E08A9">
        <w:rPr>
          <w:i/>
          <w:szCs w:val="18"/>
        </w:rPr>
        <w:t>The Department of Conservation and Natural Resources will complete planning, design, engineering and feasibility assessments for a living shor</w:t>
      </w:r>
      <w:r w:rsidR="00170C89" w:rsidRPr="008E08A9">
        <w:rPr>
          <w:i/>
          <w:szCs w:val="18"/>
        </w:rPr>
        <w:t xml:space="preserve">elines project </w:t>
      </w:r>
      <w:r w:rsidR="00BE24CB" w:rsidRPr="008E08A9">
        <w:rPr>
          <w:i/>
          <w:szCs w:val="18"/>
        </w:rPr>
        <w:t xml:space="preserve">located </w:t>
      </w:r>
      <w:r w:rsidR="00170C89" w:rsidRPr="008E08A9">
        <w:rPr>
          <w:i/>
          <w:szCs w:val="18"/>
        </w:rPr>
        <w:t xml:space="preserve">at </w:t>
      </w:r>
      <w:r w:rsidR="00E24F3A" w:rsidRPr="008E08A9">
        <w:rPr>
          <w:i/>
          <w:szCs w:val="18"/>
        </w:rPr>
        <w:t>[project location, County, State]</w:t>
      </w:r>
      <w:r w:rsidRPr="008E08A9">
        <w:rPr>
          <w:i/>
          <w:szCs w:val="18"/>
        </w:rPr>
        <w:t xml:space="preserve">. Completion of these planning activities will provide the state with a full understanding of the feasibility of building this project, complete with environmental impact and benefits metrics.  This information will </w:t>
      </w:r>
      <w:r w:rsidR="008E08A9" w:rsidRPr="008E08A9">
        <w:rPr>
          <w:i/>
          <w:szCs w:val="18"/>
        </w:rPr>
        <w:t>provide</w:t>
      </w:r>
      <w:r w:rsidRPr="008E08A9">
        <w:rPr>
          <w:i/>
          <w:szCs w:val="18"/>
        </w:rPr>
        <w:t xml:space="preserve"> the state</w:t>
      </w:r>
      <w:r w:rsidR="00BE24CB" w:rsidRPr="008E08A9">
        <w:rPr>
          <w:i/>
          <w:szCs w:val="18"/>
        </w:rPr>
        <w:t xml:space="preserve"> </w:t>
      </w:r>
      <w:r w:rsidR="008E08A9" w:rsidRPr="008E08A9">
        <w:rPr>
          <w:i/>
          <w:szCs w:val="18"/>
        </w:rPr>
        <w:t xml:space="preserve">with the necessary information </w:t>
      </w:r>
      <w:r w:rsidRPr="008E08A9">
        <w:rPr>
          <w:i/>
          <w:szCs w:val="18"/>
        </w:rPr>
        <w:t xml:space="preserve">to </w:t>
      </w:r>
      <w:r w:rsidR="008E08A9" w:rsidRPr="008E08A9">
        <w:rPr>
          <w:i/>
          <w:szCs w:val="18"/>
        </w:rPr>
        <w:t>seek</w:t>
      </w:r>
      <w:r w:rsidRPr="008E08A9">
        <w:rPr>
          <w:i/>
          <w:szCs w:val="18"/>
        </w:rPr>
        <w:t xml:space="preserve"> funds for implementation.</w:t>
      </w:r>
    </w:p>
    <w:p w14:paraId="5DD53E8F" w14:textId="77777777" w:rsidR="0000786C" w:rsidRPr="00F13EBF" w:rsidRDefault="0072734D" w:rsidP="00F52171">
      <w:pPr>
        <w:spacing w:after="0"/>
        <w:rPr>
          <w:sz w:val="28"/>
        </w:rPr>
      </w:pPr>
      <w:r w:rsidRPr="00F13EBF">
        <w:rPr>
          <w:sz w:val="28"/>
        </w:rPr>
        <w:t>Executive Summary</w:t>
      </w:r>
      <w:r w:rsidR="00F13EBF">
        <w:rPr>
          <w:sz w:val="28"/>
        </w:rPr>
        <w:t>:</w:t>
      </w:r>
    </w:p>
    <w:p w14:paraId="58CDE70A" w14:textId="526FC8D9" w:rsidR="00F13EBF" w:rsidRDefault="00F13EBF" w:rsidP="00F13EBF">
      <w:pPr>
        <w:pStyle w:val="ListParagraph"/>
        <w:numPr>
          <w:ilvl w:val="0"/>
          <w:numId w:val="3"/>
        </w:numPr>
      </w:pPr>
      <w:r>
        <w:t xml:space="preserve">The executive summary should be more detailed </w:t>
      </w:r>
      <w:r w:rsidR="008E08A9">
        <w:t xml:space="preserve">than </w:t>
      </w:r>
      <w:r w:rsidR="00744978">
        <w:t>the abstract</w:t>
      </w:r>
      <w:r w:rsidR="008E08A9">
        <w:t xml:space="preserve">, but should not exceed </w:t>
      </w:r>
      <w:r w:rsidR="00321E90">
        <w:t xml:space="preserve">3500 characters (approximately </w:t>
      </w:r>
      <w:r w:rsidR="00046752">
        <w:t>5</w:t>
      </w:r>
      <w:r w:rsidR="008E08A9">
        <w:t>00 words</w:t>
      </w:r>
      <w:r w:rsidR="00321E90">
        <w:t>)</w:t>
      </w:r>
      <w:r w:rsidR="008E08A9">
        <w:t>.</w:t>
      </w:r>
    </w:p>
    <w:p w14:paraId="6E254478" w14:textId="39C604B7" w:rsidR="00F13EBF" w:rsidRDefault="00321E90" w:rsidP="00F13EBF">
      <w:pPr>
        <w:pStyle w:val="ListParagraph"/>
        <w:numPr>
          <w:ilvl w:val="0"/>
          <w:numId w:val="3"/>
        </w:numPr>
      </w:pPr>
      <w:r>
        <w:t>This</w:t>
      </w:r>
      <w:r w:rsidR="008E08A9">
        <w:t xml:space="preserve"> </w:t>
      </w:r>
      <w:r w:rsidR="00F13EBF">
        <w:t xml:space="preserve">may be used in the award </w:t>
      </w:r>
      <w:r w:rsidR="00C4618E">
        <w:t>and</w:t>
      </w:r>
      <w:r w:rsidR="00744978">
        <w:t xml:space="preserve"> for</w:t>
      </w:r>
      <w:r w:rsidR="00F13EBF">
        <w:t xml:space="preserve"> other purposes requiring information on RESTORE-funded projects.</w:t>
      </w:r>
    </w:p>
    <w:p w14:paraId="47EBA507" w14:textId="77777777" w:rsidR="0098726E" w:rsidRDefault="00F5341B" w:rsidP="00DC0EAA">
      <w:pPr>
        <w:pStyle w:val="ListParagraph"/>
        <w:numPr>
          <w:ilvl w:val="0"/>
          <w:numId w:val="3"/>
        </w:numPr>
      </w:pPr>
      <w:r>
        <w:t>Much of the necessary information may be found in</w:t>
      </w:r>
      <w:r w:rsidR="005124D6">
        <w:t xml:space="preserve">/revised from the </w:t>
      </w:r>
      <w:r w:rsidR="0098726E">
        <w:t xml:space="preserve">project fact sheet (find yours </w:t>
      </w:r>
      <w:hyperlink r:id="rId5" w:history="1">
        <w:r w:rsidR="0098726E" w:rsidRPr="0098726E">
          <w:rPr>
            <w:rStyle w:val="Hyperlink"/>
          </w:rPr>
          <w:t>here</w:t>
        </w:r>
      </w:hyperlink>
      <w:r w:rsidR="0098726E">
        <w:t>)</w:t>
      </w:r>
      <w:r w:rsidR="008513D8">
        <w:t>.</w:t>
      </w:r>
    </w:p>
    <w:p w14:paraId="3626D9B5" w14:textId="77777777" w:rsidR="00F13EBF" w:rsidRDefault="00F13EBF" w:rsidP="0025732A">
      <w:pPr>
        <w:pStyle w:val="ListParagraph"/>
        <w:numPr>
          <w:ilvl w:val="0"/>
          <w:numId w:val="1"/>
        </w:numPr>
      </w:pPr>
      <w:r>
        <w:t>The executive summary should include:</w:t>
      </w:r>
    </w:p>
    <w:p w14:paraId="0B7AB845" w14:textId="2A0E2B82" w:rsidR="00F5341B" w:rsidRDefault="005124D6" w:rsidP="00803ECC">
      <w:pPr>
        <w:pStyle w:val="ListParagraph"/>
        <w:numPr>
          <w:ilvl w:val="1"/>
          <w:numId w:val="1"/>
        </w:numPr>
      </w:pPr>
      <w:r w:rsidRPr="00C4618E">
        <w:rPr>
          <w:u w:val="single"/>
        </w:rPr>
        <w:t>Purpose/goal</w:t>
      </w:r>
      <w:r w:rsidR="0098726E" w:rsidRPr="00C4618E">
        <w:rPr>
          <w:u w:val="single"/>
        </w:rPr>
        <w:t xml:space="preserve"> of the project.</w:t>
      </w:r>
      <w:r w:rsidR="0025732A">
        <w:t xml:space="preserve">  </w:t>
      </w:r>
      <w:r w:rsidR="00944B31">
        <w:t xml:space="preserve">This should be consistent with the purpose </w:t>
      </w:r>
      <w:r w:rsidR="00321E90">
        <w:t xml:space="preserve">stated </w:t>
      </w:r>
      <w:r w:rsidR="00944B31">
        <w:t>in the FPL</w:t>
      </w:r>
      <w:r w:rsidR="00F5341B">
        <w:t xml:space="preserve">. </w:t>
      </w:r>
      <w:r w:rsidR="0025732A">
        <w:t xml:space="preserve">If this is a </w:t>
      </w:r>
      <w:r w:rsidR="0098726E">
        <w:t>planning project</w:t>
      </w:r>
      <w:r w:rsidR="0025732A">
        <w:t>, include what this investment</w:t>
      </w:r>
      <w:r w:rsidR="0098726E">
        <w:t xml:space="preserve"> will achieve</w:t>
      </w:r>
      <w:r w:rsidR="00EB21F9">
        <w:t xml:space="preserve"> (e.g., </w:t>
      </w:r>
      <w:r w:rsidR="00744978">
        <w:t>engineering &amp; design plans</w:t>
      </w:r>
      <w:r w:rsidR="00EB21F9">
        <w:t>)</w:t>
      </w:r>
      <w:r w:rsidR="00A50259">
        <w:t>,</w:t>
      </w:r>
      <w:r w:rsidR="0098726E">
        <w:t xml:space="preserve"> </w:t>
      </w:r>
      <w:r w:rsidR="00321E90">
        <w:t>and</w:t>
      </w:r>
      <w:r w:rsidR="0098726E">
        <w:t xml:space="preserve"> what the purpose of the project is once constructed</w:t>
      </w:r>
      <w:r w:rsidR="00EB21F9">
        <w:t xml:space="preserve"> (e.g., restore ecologically important </w:t>
      </w:r>
      <w:bookmarkStart w:id="0" w:name="_GoBack"/>
      <w:bookmarkEnd w:id="0"/>
      <w:r w:rsidR="00EB21F9">
        <w:t>wetland habitat via marsh creation</w:t>
      </w:r>
      <w:r w:rsidR="00517D98">
        <w:t xml:space="preserve"> using materials dredged from a nearby borrow site</w:t>
      </w:r>
      <w:r w:rsidR="00EB21F9">
        <w:t>)</w:t>
      </w:r>
      <w:r w:rsidR="0098726E">
        <w:t>.</w:t>
      </w:r>
      <w:r w:rsidR="00DC0FF8">
        <w:t xml:space="preserve"> </w:t>
      </w:r>
    </w:p>
    <w:p w14:paraId="7DFBD56D" w14:textId="6826E536" w:rsidR="00412637" w:rsidRDefault="005124D6" w:rsidP="00803ECC">
      <w:pPr>
        <w:pStyle w:val="ListParagraph"/>
        <w:numPr>
          <w:ilvl w:val="1"/>
          <w:numId w:val="1"/>
        </w:numPr>
      </w:pPr>
      <w:r w:rsidRPr="00C4618E">
        <w:rPr>
          <w:u w:val="single"/>
        </w:rPr>
        <w:t>Project l</w:t>
      </w:r>
      <w:r w:rsidR="00412637" w:rsidRPr="00C4618E">
        <w:rPr>
          <w:u w:val="single"/>
        </w:rPr>
        <w:t>ocation.</w:t>
      </w:r>
      <w:r w:rsidR="00412637">
        <w:t xml:space="preserve"> Provide a succinct narrative of the location of the implemented project.</w:t>
      </w:r>
      <w:r w:rsidR="00BE24CB">
        <w:t xml:space="preserve"> </w:t>
      </w:r>
      <w:r w:rsidR="00321E90">
        <w:t xml:space="preserve"> Key pieces of information may</w:t>
      </w:r>
      <w:r w:rsidR="00BE24CB">
        <w:t xml:space="preserve"> include the </w:t>
      </w:r>
      <w:proofErr w:type="gramStart"/>
      <w:r w:rsidR="00BE24CB">
        <w:t>waterbody(</w:t>
      </w:r>
      <w:proofErr w:type="spellStart"/>
      <w:proofErr w:type="gramEnd"/>
      <w:r w:rsidR="00BE24CB">
        <w:t>ies</w:t>
      </w:r>
      <w:proofErr w:type="spellEnd"/>
      <w:r w:rsidR="00BE24CB">
        <w:t>), watershed(s) and/or region, county(</w:t>
      </w:r>
      <w:proofErr w:type="spellStart"/>
      <w:r w:rsidR="00BE24CB">
        <w:t>ies</w:t>
      </w:r>
      <w:proofErr w:type="spellEnd"/>
      <w:r w:rsidR="00BE24CB">
        <w:t>), state(s), and any additional pertinent, yet brief identifying project location information, as applicable.</w:t>
      </w:r>
    </w:p>
    <w:p w14:paraId="4137B6CD" w14:textId="39B2F324" w:rsidR="00744978" w:rsidRDefault="00744978" w:rsidP="00744978">
      <w:pPr>
        <w:pStyle w:val="ListParagraph"/>
        <w:numPr>
          <w:ilvl w:val="1"/>
          <w:numId w:val="1"/>
        </w:numPr>
      </w:pPr>
      <w:r w:rsidRPr="00C4618E">
        <w:rPr>
          <w:u w:val="single"/>
        </w:rPr>
        <w:t>Environmental benefits.</w:t>
      </w:r>
      <w:r>
        <w:t xml:space="preserve"> This should include the major outcomes of the project (e.g. acres of </w:t>
      </w:r>
      <w:r w:rsidR="00BE24CB">
        <w:t>habitat</w:t>
      </w:r>
      <w:r>
        <w:t xml:space="preserve"> restored or protected), as well as any broader relevance of the project to the region</w:t>
      </w:r>
      <w:r w:rsidR="00BE24CB">
        <w:t xml:space="preserve"> or watershed</w:t>
      </w:r>
      <w:r>
        <w:t xml:space="preserve"> (e.g., this barrier shoreline serves as an important storm buffer to the adjacent city and provide</w:t>
      </w:r>
      <w:r w:rsidR="00F9664E">
        <w:t>s</w:t>
      </w:r>
      <w:r>
        <w:t xml:space="preserve"> nesting habitat for </w:t>
      </w:r>
      <w:r w:rsidR="00BE24CB">
        <w:t>threatened</w:t>
      </w:r>
      <w:r>
        <w:t xml:space="preserve"> piping plovers).</w:t>
      </w:r>
      <w:r w:rsidR="00E37A67">
        <w:t xml:space="preserve"> At a minimum, ensure that information provided here is consistent with such information found in the FPL and/or project fact sheet.</w:t>
      </w:r>
    </w:p>
    <w:p w14:paraId="2788BCC0" w14:textId="495CA4DF" w:rsidR="003D1330" w:rsidRDefault="005124D6" w:rsidP="00C4618E">
      <w:pPr>
        <w:pStyle w:val="ListParagraph"/>
        <w:numPr>
          <w:ilvl w:val="1"/>
          <w:numId w:val="1"/>
        </w:numPr>
      </w:pPr>
      <w:r w:rsidRPr="00C4618E">
        <w:rPr>
          <w:u w:val="single"/>
        </w:rPr>
        <w:t>Project d</w:t>
      </w:r>
      <w:r w:rsidR="0098726E" w:rsidRPr="00C4618E">
        <w:rPr>
          <w:u w:val="single"/>
        </w:rPr>
        <w:t>etails</w:t>
      </w:r>
      <w:r w:rsidR="0025732A" w:rsidRPr="00C4618E">
        <w:rPr>
          <w:u w:val="single"/>
        </w:rPr>
        <w:t>.</w:t>
      </w:r>
      <w:r w:rsidR="0025732A">
        <w:t xml:space="preserve"> </w:t>
      </w:r>
      <w:r w:rsidR="00F5341B">
        <w:t>Include what this award will fund (e.g., necessary geotechnical work, land rights investigations, NEPA and other environmental compliance documentation, engineering &amp; design plans),</w:t>
      </w:r>
      <w:r>
        <w:t xml:space="preserve"> and</w:t>
      </w:r>
      <w:r w:rsidR="00F5341B">
        <w:t xml:space="preserve"> who will be responsible for </w:t>
      </w:r>
      <w:r>
        <w:t>the work (primary agencies/organizations</w:t>
      </w:r>
      <w:r w:rsidR="00BE24CB">
        <w:t>, including primary partners if identified in the FPL</w:t>
      </w:r>
      <w:r>
        <w:t>)</w:t>
      </w:r>
      <w:r w:rsidR="00F5341B">
        <w:t xml:space="preserve">. </w:t>
      </w:r>
      <w:r w:rsidR="00F13EBF">
        <w:t xml:space="preserve">If </w:t>
      </w:r>
      <w:r w:rsidR="0025732A">
        <w:t>this is a program that will include sub</w:t>
      </w:r>
      <w:r w:rsidR="00F5341B">
        <w:t>-</w:t>
      </w:r>
      <w:r w:rsidR="0025732A">
        <w:t xml:space="preserve">awards to achieve the project objectives, include this </w:t>
      </w:r>
      <w:r w:rsidR="00E37A67">
        <w:t xml:space="preserve">information </w:t>
      </w:r>
      <w:r w:rsidR="0025732A">
        <w:t>in the project details.</w:t>
      </w:r>
    </w:p>
    <w:p w14:paraId="107E4CB4" w14:textId="3B8377A5" w:rsidR="0000786C" w:rsidRPr="008E08A9" w:rsidRDefault="008513D8" w:rsidP="003D1330">
      <w:pPr>
        <w:ind w:left="540" w:hanging="540"/>
        <w:rPr>
          <w:i/>
        </w:rPr>
      </w:pPr>
      <w:r w:rsidRPr="008E08A9">
        <w:rPr>
          <w:i/>
          <w:u w:val="single"/>
        </w:rPr>
        <w:t>Note:</w:t>
      </w:r>
      <w:r w:rsidRPr="008E08A9">
        <w:rPr>
          <w:i/>
        </w:rPr>
        <w:t xml:space="preserve">  </w:t>
      </w:r>
      <w:r w:rsidR="0065348A" w:rsidRPr="008E08A9">
        <w:rPr>
          <w:i/>
        </w:rPr>
        <w:t>T</w:t>
      </w:r>
      <w:r w:rsidRPr="008E08A9">
        <w:rPr>
          <w:i/>
        </w:rPr>
        <w:t>he</w:t>
      </w:r>
      <w:r w:rsidR="0065348A" w:rsidRPr="008E08A9">
        <w:rPr>
          <w:i/>
        </w:rPr>
        <w:t xml:space="preserve"> above</w:t>
      </w:r>
      <w:r w:rsidRPr="008E08A9">
        <w:rPr>
          <w:i/>
        </w:rPr>
        <w:t xml:space="preserve"> information </w:t>
      </w:r>
      <w:r w:rsidR="00F9664E" w:rsidRPr="008E08A9">
        <w:rPr>
          <w:i/>
        </w:rPr>
        <w:t xml:space="preserve">should be </w:t>
      </w:r>
      <w:r w:rsidR="003D1330" w:rsidRPr="008E08A9">
        <w:rPr>
          <w:i/>
        </w:rPr>
        <w:t>further elaborated</w:t>
      </w:r>
      <w:r w:rsidR="0065348A" w:rsidRPr="008E08A9">
        <w:rPr>
          <w:i/>
        </w:rPr>
        <w:t xml:space="preserve"> upon</w:t>
      </w:r>
      <w:r w:rsidRPr="008E08A9">
        <w:rPr>
          <w:i/>
        </w:rPr>
        <w:t xml:space="preserve"> in the Project Narrative</w:t>
      </w:r>
      <w:r w:rsidR="0065348A" w:rsidRPr="008E08A9">
        <w:rPr>
          <w:i/>
        </w:rPr>
        <w:t xml:space="preserve"> (</w:t>
      </w:r>
      <w:r w:rsidR="003D1330" w:rsidRPr="008E08A9">
        <w:rPr>
          <w:i/>
        </w:rPr>
        <w:t>you may find the</w:t>
      </w:r>
      <w:r w:rsidR="0065348A" w:rsidRPr="008E08A9">
        <w:rPr>
          <w:i/>
        </w:rPr>
        <w:t xml:space="preserve"> Project Narrative Template </w:t>
      </w:r>
      <w:hyperlink r:id="rId6" w:history="1">
        <w:r w:rsidR="0065348A" w:rsidRPr="008E08A9">
          <w:rPr>
            <w:rStyle w:val="Hyperlink"/>
            <w:i/>
          </w:rPr>
          <w:t>here</w:t>
        </w:r>
      </w:hyperlink>
      <w:r w:rsidR="0065348A" w:rsidRPr="008E08A9">
        <w:rPr>
          <w:i/>
        </w:rPr>
        <w:t>). The Project Narrative should be</w:t>
      </w:r>
      <w:r w:rsidRPr="008E08A9">
        <w:rPr>
          <w:i/>
        </w:rPr>
        <w:t xml:space="preserve"> a stand-alone document</w:t>
      </w:r>
      <w:r w:rsidR="0065348A" w:rsidRPr="008E08A9">
        <w:rPr>
          <w:i/>
        </w:rPr>
        <w:t>, as it</w:t>
      </w:r>
      <w:r w:rsidRPr="008E08A9">
        <w:rPr>
          <w:i/>
        </w:rPr>
        <w:t xml:space="preserve"> becomes the Description of</w:t>
      </w:r>
      <w:r w:rsidR="00321E90">
        <w:rPr>
          <w:i/>
        </w:rPr>
        <w:t xml:space="preserve"> Work Performed for the award.</w:t>
      </w:r>
    </w:p>
    <w:sectPr w:rsidR="0000786C" w:rsidRPr="008E0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5693"/>
    <w:multiLevelType w:val="hybridMultilevel"/>
    <w:tmpl w:val="00BE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0F7D"/>
    <w:multiLevelType w:val="hybridMultilevel"/>
    <w:tmpl w:val="BE70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6604A"/>
    <w:multiLevelType w:val="hybridMultilevel"/>
    <w:tmpl w:val="8246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F6"/>
    <w:rsid w:val="0000786C"/>
    <w:rsid w:val="00046752"/>
    <w:rsid w:val="00170C89"/>
    <w:rsid w:val="0025732A"/>
    <w:rsid w:val="00270DB1"/>
    <w:rsid w:val="00321E90"/>
    <w:rsid w:val="003D1330"/>
    <w:rsid w:val="00412637"/>
    <w:rsid w:val="0047647F"/>
    <w:rsid w:val="005124D6"/>
    <w:rsid w:val="00517D98"/>
    <w:rsid w:val="005225F6"/>
    <w:rsid w:val="005C749D"/>
    <w:rsid w:val="0065348A"/>
    <w:rsid w:val="006B3517"/>
    <w:rsid w:val="0072734D"/>
    <w:rsid w:val="00744978"/>
    <w:rsid w:val="0076335C"/>
    <w:rsid w:val="008513D8"/>
    <w:rsid w:val="008E08A9"/>
    <w:rsid w:val="00944B31"/>
    <w:rsid w:val="0098726E"/>
    <w:rsid w:val="00A50259"/>
    <w:rsid w:val="00BE24CB"/>
    <w:rsid w:val="00C40FF6"/>
    <w:rsid w:val="00C4618E"/>
    <w:rsid w:val="00D42671"/>
    <w:rsid w:val="00DC0FF8"/>
    <w:rsid w:val="00E24F3A"/>
    <w:rsid w:val="00E37A67"/>
    <w:rsid w:val="00EB21F9"/>
    <w:rsid w:val="00F11576"/>
    <w:rsid w:val="00F13EBF"/>
    <w:rsid w:val="00F52171"/>
    <w:rsid w:val="00F5341B"/>
    <w:rsid w:val="00F9664E"/>
    <w:rsid w:val="00FA43E9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FDEE"/>
  <w15:chartTrackingRefBased/>
  <w15:docId w15:val="{A5815C7C-EB0F-41E6-97DF-6BE050C6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BF"/>
  </w:style>
  <w:style w:type="paragraph" w:styleId="Heading1">
    <w:name w:val="heading 1"/>
    <w:basedOn w:val="Normal"/>
    <w:next w:val="Normal"/>
    <w:link w:val="Heading1Char"/>
    <w:uiPriority w:val="9"/>
    <w:qFormat/>
    <w:rsid w:val="00F13EB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E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E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E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E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E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E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E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2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3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732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3E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EB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EB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EB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EB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EB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EB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EB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3EB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3E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EB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EB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3EB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3EBF"/>
    <w:rPr>
      <w:b/>
      <w:bCs/>
    </w:rPr>
  </w:style>
  <w:style w:type="character" w:styleId="Emphasis">
    <w:name w:val="Emphasis"/>
    <w:basedOn w:val="DefaultParagraphFont"/>
    <w:uiPriority w:val="20"/>
    <w:qFormat/>
    <w:rsid w:val="00F13EBF"/>
    <w:rPr>
      <w:i/>
      <w:iCs/>
    </w:rPr>
  </w:style>
  <w:style w:type="paragraph" w:styleId="NoSpacing">
    <w:name w:val="No Spacing"/>
    <w:uiPriority w:val="1"/>
    <w:qFormat/>
    <w:rsid w:val="00F13E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3EB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3EB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3EB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3EB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3EB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3E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3EB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3EB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3EB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EBF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40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FF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F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F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torethegulf.gov/gcerc-grants-office/gcerc-grants-resources" TargetMode="External"/><Relationship Id="rId5" Type="http://schemas.openxmlformats.org/officeDocument/2006/relationships/hyperlink" Target="https://www.restorethegulf.gov/gcerc-funded-priorities-list-factshee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Cowan</dc:creator>
  <cp:keywords/>
  <dc:description/>
  <cp:lastModifiedBy>Jean Cowan</cp:lastModifiedBy>
  <cp:revision>4</cp:revision>
  <dcterms:created xsi:type="dcterms:W3CDTF">2016-10-31T14:09:00Z</dcterms:created>
  <dcterms:modified xsi:type="dcterms:W3CDTF">2016-10-31T16:02:00Z</dcterms:modified>
</cp:coreProperties>
</file>